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2" w:rsidRDefault="000013D2" w:rsidP="000013D2">
      <w:pPr>
        <w:pBdr>
          <w:bottom w:val="single" w:sz="6" w:space="1" w:color="auto"/>
        </w:pBdr>
        <w:jc w:val="center"/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či nafoť mobilním telefonem.</w:t>
      </w:r>
    </w:p>
    <w:p w:rsidR="000013D2" w:rsidRDefault="000013D2" w:rsidP="000013D2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17.5.2020</w:t>
      </w:r>
      <w:proofErr w:type="gramEnd"/>
      <w:r>
        <w:t xml:space="preserve"> na adresu: jiri.slovak@zsbilalhota.cz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042F" w:rsidRPr="006B3F11" w:rsidTr="006B3F11">
        <w:tc>
          <w:tcPr>
            <w:tcW w:w="9212" w:type="dxa"/>
            <w:shd w:val="clear" w:color="auto" w:fill="auto"/>
            <w:vAlign w:val="center"/>
          </w:tcPr>
          <w:p w:rsidR="00EB042F" w:rsidRPr="006B3F11" w:rsidRDefault="00EB042F" w:rsidP="006B3F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>Jak se říká největší oblasti kláves na klávesnici, která obsahuje písmena a číslice?</w:t>
            </w: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>Kterou klávesu použijeme ke smazání písmena vpravo od kurzoru?</w:t>
            </w: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>Kterou klávesou se lze snadno dostat na začátek řádku?</w:t>
            </w: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>Má pravý Shift na klávesnici jiný význam než levý Shift?</w:t>
            </w: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 xml:space="preserve">K čemu slouží klávesa </w:t>
            </w:r>
            <w:proofErr w:type="spellStart"/>
            <w:r w:rsidRPr="006B3F11">
              <w:rPr>
                <w:sz w:val="32"/>
                <w:szCs w:val="32"/>
              </w:rPr>
              <w:t>Num</w:t>
            </w:r>
            <w:proofErr w:type="spellEnd"/>
            <w:r w:rsidRPr="006B3F11">
              <w:rPr>
                <w:sz w:val="32"/>
                <w:szCs w:val="32"/>
              </w:rPr>
              <w:t xml:space="preserve"> </w:t>
            </w:r>
            <w:proofErr w:type="spellStart"/>
            <w:r w:rsidRPr="006B3F11">
              <w:rPr>
                <w:sz w:val="32"/>
                <w:szCs w:val="32"/>
              </w:rPr>
              <w:t>Lock</w:t>
            </w:r>
            <w:proofErr w:type="spellEnd"/>
            <w:r w:rsidRPr="006B3F11">
              <w:rPr>
                <w:sz w:val="32"/>
                <w:szCs w:val="32"/>
              </w:rPr>
              <w:t>?</w:t>
            </w: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>Které klávesy se používají pro pohyb kurzoru nahoru, dolů, vlevo, vpravo?</w:t>
            </w: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>Kterou klávesou se v nabídkách programů obvykle aktivuje tzv. hlavní menu?</w:t>
            </w: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pStyle w:val="Odstavecseseznamem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B042F" w:rsidRPr="006B3F11" w:rsidTr="006B3F11">
        <w:tc>
          <w:tcPr>
            <w:tcW w:w="9212" w:type="dxa"/>
            <w:shd w:val="clear" w:color="auto" w:fill="auto"/>
          </w:tcPr>
          <w:p w:rsidR="00EB042F" w:rsidRPr="006B3F11" w:rsidRDefault="00EB042F" w:rsidP="006B3F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 xml:space="preserve">Co je zapotřebí k napsání velkého </w:t>
            </w:r>
            <w:r w:rsidR="007C1B09" w:rsidRPr="006B3F11">
              <w:rPr>
                <w:sz w:val="32"/>
                <w:szCs w:val="32"/>
              </w:rPr>
              <w:t>písmene?</w:t>
            </w:r>
          </w:p>
        </w:tc>
      </w:tr>
      <w:tr w:rsidR="007C1B09" w:rsidRPr="006B3F11" w:rsidTr="006B3F11">
        <w:tc>
          <w:tcPr>
            <w:tcW w:w="9212" w:type="dxa"/>
            <w:shd w:val="clear" w:color="auto" w:fill="auto"/>
          </w:tcPr>
          <w:p w:rsidR="007C1B09" w:rsidRPr="006B3F11" w:rsidRDefault="007C1B09" w:rsidP="006B3F11">
            <w:pPr>
              <w:pStyle w:val="Odstavecseseznamem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C1B09" w:rsidRPr="006B3F11" w:rsidTr="006B3F11">
        <w:tc>
          <w:tcPr>
            <w:tcW w:w="9212" w:type="dxa"/>
            <w:shd w:val="clear" w:color="auto" w:fill="auto"/>
          </w:tcPr>
          <w:p w:rsidR="007C1B09" w:rsidRPr="006B3F11" w:rsidRDefault="007C1B09" w:rsidP="006B3F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>Která klávesa je určena pro odeslání dat do počítače?</w:t>
            </w:r>
          </w:p>
        </w:tc>
      </w:tr>
      <w:tr w:rsidR="007C1B09" w:rsidRPr="006B3F11" w:rsidTr="006B3F11">
        <w:tc>
          <w:tcPr>
            <w:tcW w:w="9212" w:type="dxa"/>
            <w:shd w:val="clear" w:color="auto" w:fill="auto"/>
          </w:tcPr>
          <w:p w:rsidR="007C1B09" w:rsidRPr="006B3F11" w:rsidRDefault="007C1B09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C1B09" w:rsidRPr="006B3F11" w:rsidTr="006B3F11">
        <w:tc>
          <w:tcPr>
            <w:tcW w:w="9212" w:type="dxa"/>
            <w:shd w:val="clear" w:color="auto" w:fill="auto"/>
          </w:tcPr>
          <w:p w:rsidR="007C1B09" w:rsidRPr="006B3F11" w:rsidRDefault="007C1B09" w:rsidP="006B3F11">
            <w:p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 xml:space="preserve">   10. Pokud potřebujeme trvale psát velkými písmeny, kterou  </w:t>
            </w:r>
          </w:p>
          <w:p w:rsidR="007C1B09" w:rsidRPr="006B3F11" w:rsidRDefault="007C1B09" w:rsidP="006B3F11">
            <w:p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 xml:space="preserve">          </w:t>
            </w:r>
            <w:r w:rsidR="00E23EE3" w:rsidRPr="006B3F11">
              <w:rPr>
                <w:sz w:val="32"/>
                <w:szCs w:val="32"/>
              </w:rPr>
              <w:t>k</w:t>
            </w:r>
            <w:r w:rsidRPr="006B3F11">
              <w:rPr>
                <w:sz w:val="32"/>
                <w:szCs w:val="32"/>
              </w:rPr>
              <w:t>lávesu je nutné předtím stisknout?</w:t>
            </w:r>
          </w:p>
        </w:tc>
      </w:tr>
      <w:tr w:rsidR="00837EEB" w:rsidRPr="006B3F11" w:rsidTr="006B3F11">
        <w:tc>
          <w:tcPr>
            <w:tcW w:w="9212" w:type="dxa"/>
            <w:shd w:val="clear" w:color="auto" w:fill="auto"/>
          </w:tcPr>
          <w:p w:rsidR="00837EEB" w:rsidRPr="006B3F11" w:rsidRDefault="00837EEB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C1B09" w:rsidRPr="006B3F11" w:rsidTr="006B3F11">
        <w:tc>
          <w:tcPr>
            <w:tcW w:w="9212" w:type="dxa"/>
            <w:shd w:val="clear" w:color="auto" w:fill="auto"/>
          </w:tcPr>
          <w:p w:rsidR="007C1B09" w:rsidRPr="006B3F11" w:rsidRDefault="00837EEB" w:rsidP="006B3F11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 xml:space="preserve">   11. </w:t>
            </w:r>
            <w:r w:rsidRPr="006B3F11">
              <w:rPr>
                <w:rFonts w:cs="Calibri"/>
                <w:sz w:val="32"/>
                <w:szCs w:val="32"/>
              </w:rPr>
              <w:t xml:space="preserve">Která klávesa zajistí odskočení kurzoru doprava </w:t>
            </w:r>
            <w:proofErr w:type="gramStart"/>
            <w:r w:rsidRPr="006B3F11">
              <w:rPr>
                <w:rFonts w:cs="Calibri"/>
                <w:sz w:val="32"/>
                <w:szCs w:val="32"/>
              </w:rPr>
              <w:t>na</w:t>
            </w:r>
            <w:proofErr w:type="gramEnd"/>
            <w:r w:rsidRPr="006B3F11">
              <w:rPr>
                <w:rFonts w:cs="Calibri"/>
                <w:sz w:val="32"/>
                <w:szCs w:val="32"/>
              </w:rPr>
              <w:t xml:space="preserve"> předem </w:t>
            </w:r>
          </w:p>
          <w:p w:rsidR="00837EEB" w:rsidRPr="006B3F11" w:rsidRDefault="00837EEB" w:rsidP="006B3F11">
            <w:p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rFonts w:cs="Calibri"/>
                <w:sz w:val="32"/>
                <w:szCs w:val="32"/>
              </w:rPr>
              <w:t xml:space="preserve">         připravenou pozici na řádku?</w:t>
            </w:r>
          </w:p>
        </w:tc>
      </w:tr>
      <w:tr w:rsidR="0013790F" w:rsidRPr="006B3F11" w:rsidTr="006B3F11">
        <w:tc>
          <w:tcPr>
            <w:tcW w:w="9212" w:type="dxa"/>
            <w:shd w:val="clear" w:color="auto" w:fill="auto"/>
          </w:tcPr>
          <w:p w:rsidR="0013790F" w:rsidRPr="006B3F11" w:rsidRDefault="0013790F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37EEB" w:rsidRPr="006B3F11" w:rsidTr="006B3F11">
        <w:tc>
          <w:tcPr>
            <w:tcW w:w="9212" w:type="dxa"/>
            <w:shd w:val="clear" w:color="auto" w:fill="auto"/>
          </w:tcPr>
          <w:p w:rsidR="00837EEB" w:rsidRPr="006B3F11" w:rsidRDefault="00837EEB" w:rsidP="006B3F11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6B3F11">
              <w:rPr>
                <w:sz w:val="32"/>
                <w:szCs w:val="32"/>
              </w:rPr>
              <w:t xml:space="preserve">   12. </w:t>
            </w:r>
            <w:r w:rsidRPr="006B3F11">
              <w:rPr>
                <w:rFonts w:cs="Calibri"/>
                <w:sz w:val="32"/>
                <w:szCs w:val="32"/>
              </w:rPr>
              <w:t xml:space="preserve">Která klávesa obvykle slouží pro návrat do předchozího okna, </w:t>
            </w:r>
          </w:p>
          <w:p w:rsidR="00837EEB" w:rsidRPr="006B3F11" w:rsidRDefault="00837EEB" w:rsidP="006B3F11">
            <w:pPr>
              <w:spacing w:after="0" w:line="240" w:lineRule="auto"/>
              <w:rPr>
                <w:sz w:val="32"/>
                <w:szCs w:val="32"/>
              </w:rPr>
            </w:pPr>
            <w:r w:rsidRPr="006B3F11">
              <w:rPr>
                <w:rFonts w:cs="Calibri"/>
                <w:sz w:val="32"/>
                <w:szCs w:val="32"/>
              </w:rPr>
              <w:t xml:space="preserve">         předchozí nabídky?</w:t>
            </w:r>
          </w:p>
        </w:tc>
      </w:tr>
      <w:tr w:rsidR="00837EEB" w:rsidRPr="006B3F11" w:rsidTr="006B3F11">
        <w:tc>
          <w:tcPr>
            <w:tcW w:w="9212" w:type="dxa"/>
            <w:shd w:val="clear" w:color="auto" w:fill="auto"/>
          </w:tcPr>
          <w:p w:rsidR="00837EEB" w:rsidRPr="006B3F11" w:rsidRDefault="00837EEB" w:rsidP="006B3F1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E6151F" w:rsidRPr="00EB042F" w:rsidRDefault="00E6151F" w:rsidP="00EB042F">
      <w:pPr>
        <w:rPr>
          <w:sz w:val="32"/>
          <w:szCs w:val="32"/>
        </w:rPr>
      </w:pPr>
      <w:bookmarkStart w:id="0" w:name="_GoBack"/>
      <w:bookmarkEnd w:id="0"/>
    </w:p>
    <w:sectPr w:rsidR="00E6151F" w:rsidRPr="00EB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B42"/>
    <w:multiLevelType w:val="hybridMultilevel"/>
    <w:tmpl w:val="D368EB68"/>
    <w:lvl w:ilvl="0" w:tplc="808296D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84A30"/>
    <w:multiLevelType w:val="hybridMultilevel"/>
    <w:tmpl w:val="4C74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249BA"/>
    <w:multiLevelType w:val="hybridMultilevel"/>
    <w:tmpl w:val="54E679F0"/>
    <w:lvl w:ilvl="0" w:tplc="C0D2B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083E"/>
    <w:multiLevelType w:val="hybridMultilevel"/>
    <w:tmpl w:val="775A2D3A"/>
    <w:lvl w:ilvl="0" w:tplc="52806F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1F"/>
    <w:rsid w:val="000013D2"/>
    <w:rsid w:val="0013790F"/>
    <w:rsid w:val="006B3F11"/>
    <w:rsid w:val="007C1B09"/>
    <w:rsid w:val="00837EEB"/>
    <w:rsid w:val="00901A74"/>
    <w:rsid w:val="00C36254"/>
    <w:rsid w:val="00CC415D"/>
    <w:rsid w:val="00E23EE3"/>
    <w:rsid w:val="00E6151F"/>
    <w:rsid w:val="00E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51F"/>
    <w:pPr>
      <w:ind w:left="720"/>
      <w:contextualSpacing/>
    </w:pPr>
  </w:style>
  <w:style w:type="table" w:styleId="Mkatabulky">
    <w:name w:val="Table Grid"/>
    <w:basedOn w:val="Normlntabulka"/>
    <w:uiPriority w:val="59"/>
    <w:rsid w:val="00EB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51F"/>
    <w:pPr>
      <w:ind w:left="720"/>
      <w:contextualSpacing/>
    </w:pPr>
  </w:style>
  <w:style w:type="table" w:styleId="Mkatabulky">
    <w:name w:val="Table Grid"/>
    <w:basedOn w:val="Normlntabulka"/>
    <w:uiPriority w:val="59"/>
    <w:rsid w:val="00EB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Admin</cp:lastModifiedBy>
  <cp:revision>3</cp:revision>
  <dcterms:created xsi:type="dcterms:W3CDTF">2020-05-10T14:03:00Z</dcterms:created>
  <dcterms:modified xsi:type="dcterms:W3CDTF">2020-05-10T14:05:00Z</dcterms:modified>
</cp:coreProperties>
</file>