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B0" w:rsidRDefault="00500EB0" w:rsidP="00500E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 8</w:t>
      </w:r>
    </w:p>
    <w:p w:rsidR="00500EB0" w:rsidRDefault="00500EB0" w:rsidP="00500E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Souhrnn</w:t>
      </w:r>
      <w:proofErr w:type="spellEnd"/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 cvičen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 str. 49 - 53. </w:t>
      </w:r>
    </w:p>
    <w:p w:rsidR="00500EB0" w:rsidRDefault="00500EB0" w:rsidP="00500E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Vyberte si 6 </w:t>
      </w:r>
      <w:proofErr w:type="spellStart"/>
      <w:r>
        <w:rPr>
          <w:rFonts w:ascii="Calibri" w:hAnsi="Calibri" w:cs="Calibri"/>
        </w:rPr>
        <w:t>libovoln</w:t>
      </w:r>
      <w:proofErr w:type="spellEnd"/>
      <w:r>
        <w:rPr>
          <w:rFonts w:ascii="Calibri" w:hAnsi="Calibri" w:cs="Calibri"/>
          <w:lang w:val="en-US"/>
        </w:rPr>
        <w:t>ý</w:t>
      </w:r>
      <w:r>
        <w:rPr>
          <w:rFonts w:ascii="Calibri" w:hAnsi="Calibri" w:cs="Calibri"/>
        </w:rPr>
        <w:t xml:space="preserve">ch </w:t>
      </w:r>
      <w:proofErr w:type="spellStart"/>
      <w:r>
        <w:rPr>
          <w:rFonts w:ascii="Calibri" w:hAnsi="Calibri" w:cs="Calibri"/>
        </w:rPr>
        <w:t>př</w:t>
      </w:r>
      <w:proofErr w:type="spellEnd"/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 xml:space="preserve">kladů, </w:t>
      </w:r>
      <w:proofErr w:type="spellStart"/>
      <w:r>
        <w:rPr>
          <w:rFonts w:ascii="Calibri" w:hAnsi="Calibri" w:cs="Calibri"/>
        </w:rPr>
        <w:t>kter</w:t>
      </w:r>
      <w:proofErr w:type="spellEnd"/>
      <w:r>
        <w:rPr>
          <w:rFonts w:ascii="Calibri" w:hAnsi="Calibri" w:cs="Calibri"/>
          <w:lang w:val="en-US"/>
        </w:rPr>
        <w:t>é</w:t>
      </w:r>
      <w:r>
        <w:rPr>
          <w:rFonts w:ascii="Calibri" w:hAnsi="Calibri" w:cs="Calibri"/>
        </w:rPr>
        <w:t xml:space="preserve"> v</w:t>
      </w:r>
      <w:r>
        <w:rPr>
          <w:rFonts w:ascii="Calibri" w:hAnsi="Calibri" w:cs="Calibri"/>
          <w:lang w:val="en-US"/>
        </w:rPr>
        <w:t>á</w:t>
      </w:r>
      <w:r>
        <w:rPr>
          <w:rFonts w:ascii="Calibri" w:hAnsi="Calibri" w:cs="Calibri"/>
        </w:rPr>
        <w:t xml:space="preserve">m půjdou </w:t>
      </w:r>
      <w:proofErr w:type="spellStart"/>
      <w:r>
        <w:rPr>
          <w:rFonts w:ascii="Calibri" w:hAnsi="Calibri" w:cs="Calibri"/>
        </w:rPr>
        <w:t>spoč</w:t>
      </w:r>
      <w:proofErr w:type="spellEnd"/>
      <w:r>
        <w:rPr>
          <w:rFonts w:ascii="Calibri" w:hAnsi="Calibri" w:cs="Calibri"/>
          <w:lang w:val="en-US"/>
        </w:rPr>
        <w:t>í</w:t>
      </w:r>
      <w:proofErr w:type="spellStart"/>
      <w:r>
        <w:rPr>
          <w:rFonts w:ascii="Calibri" w:hAnsi="Calibri" w:cs="Calibri"/>
        </w:rPr>
        <w:t>tat</w:t>
      </w:r>
      <w:proofErr w:type="spellEnd"/>
      <w:r>
        <w:rPr>
          <w:rFonts w:ascii="Calibri" w:hAnsi="Calibri" w:cs="Calibri"/>
        </w:rPr>
        <w:t>.</w:t>
      </w:r>
    </w:p>
    <w:p w:rsidR="00500EB0" w:rsidRDefault="00500EB0" w:rsidP="00500EB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 pošlete mi jejich řešen</w:t>
      </w:r>
      <w:r>
        <w:rPr>
          <w:rFonts w:ascii="Calibri" w:hAnsi="Calibri" w:cs="Calibri"/>
          <w:lang w:val="en-US"/>
        </w:rPr>
        <w:t>í</w:t>
      </w:r>
      <w:r>
        <w:rPr>
          <w:rFonts w:ascii="Calibri" w:hAnsi="Calibri" w:cs="Calibri"/>
        </w:rPr>
        <w:t>.</w:t>
      </w:r>
    </w:p>
    <w:p w:rsidR="00E65D18" w:rsidRDefault="00E65D18">
      <w:bookmarkStart w:id="0" w:name="_GoBack"/>
      <w:bookmarkEnd w:id="0"/>
    </w:p>
    <w:sectPr w:rsidR="00E6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B0"/>
    <w:rsid w:val="00500EB0"/>
    <w:rsid w:val="00E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79DB-2E7D-489D-B12E-10F69914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EB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1</cp:revision>
  <dcterms:created xsi:type="dcterms:W3CDTF">2020-05-03T18:21:00Z</dcterms:created>
  <dcterms:modified xsi:type="dcterms:W3CDTF">2020-05-03T18:22:00Z</dcterms:modified>
</cp:coreProperties>
</file>